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Урай от 17.06.2014 N 1981</w:t>
              <w:br/>
              <w:t xml:space="preserve">(ред. от 28.03.2025)</w:t>
              <w:br/>
              <w:t xml:space="preserve">"Об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Урай"</w:t>
              <w:br/>
              <w:t xml:space="preserve">(вместе с "Порядком рассмотрения обращений граждан, поступающих в адрес главы города Урай, администрации города Урай и должностных лиц администрации города Урай")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УРАЙ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июня 2014 г. N 1981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ОРГАНИЗАЦИИ РАССМОТРЕНИЯ ОБРАЩЕНИЙ ГРАЖДАН, ПОСТУПАЮЩИХ</w:t>
      </w:r>
    </w:p>
    <w:p>
      <w:pPr>
        <w:pStyle w:val="2"/>
        <w:jc w:val="center"/>
      </w:pPr>
      <w:r>
        <w:rPr>
          <w:sz w:val="20"/>
        </w:rPr>
        <w:t xml:space="preserve">В АДРЕС ГЛАВЫ ГОРОДА УРАЙ, АДМИНИСТРАЦИИ ГОРОДА УРАЙ</w:t>
      </w:r>
    </w:p>
    <w:p>
      <w:pPr>
        <w:pStyle w:val="2"/>
        <w:jc w:val="center"/>
      </w:pPr>
      <w:r>
        <w:rPr>
          <w:sz w:val="20"/>
        </w:rPr>
        <w:t xml:space="preserve">И ДОЛЖНОСТНЫХ ЛИЦ АДМИНИСТРАЦИИ ГОРОДА УРАЙ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Урай от 19.11.2015 </w:t>
            </w:r>
            <w:hyperlink w:history="0" r:id="rId7" w:tooltip="Постановление Администрации города Урай от 19.11.2015 N 3851 &quot;О внесении изменений в постановление администрации города Урай от 17.06.2014 N 1981&quot; (вместе с &quot;Перечнем должностных лиц, наделенных правом рассмотрения обращений граждан&quot;) {КонсультантПлюс}">
              <w:r>
                <w:rPr>
                  <w:sz w:val="20"/>
                  <w:color w:val="0000ff"/>
                </w:rPr>
                <w:t xml:space="preserve">N 3851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10.11.2016 </w:t>
            </w:r>
            <w:hyperlink w:history="0" r:id="rId8" w:tooltip="Постановление Администрации города Урай от 10.11.2016 N 3438 &quot;О внесении изменений в постановление администрации города Урай от 17.06.2014 N 1981&quot; (вместе с &quot;Перечнем должностных лиц Администрации города Урай, наделенных правом рассмотрения обращений граждан&quot;) {КонсультантПлюс}">
              <w:r>
                <w:rPr>
                  <w:sz w:val="20"/>
                  <w:color w:val="0000ff"/>
                </w:rPr>
                <w:t xml:space="preserve">N 3438</w:t>
              </w:r>
            </w:hyperlink>
            <w:r>
              <w:rPr>
                <w:sz w:val="20"/>
                <w:color w:val="392c69"/>
              </w:rPr>
              <w:t xml:space="preserve">, от 01.12.2017 </w:t>
            </w:r>
            <w:hyperlink w:history="0" r:id="rId9" w:tooltip="Постановление Администрации города Урай от 01.12.2017 N 3527 &quot;О внесении изменений в постановление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(вместе с &quot;Перечнем должностных лиц администрации города Урай, наделенных правом рассмотрения обращений граждан, поступающих в адрес администрации города Урай&quot;) {КонсультантПлюс}">
              <w:r>
                <w:rPr>
                  <w:sz w:val="20"/>
                  <w:color w:val="0000ff"/>
                </w:rPr>
                <w:t xml:space="preserve">N 3527</w:t>
              </w:r>
            </w:hyperlink>
            <w:r>
              <w:rPr>
                <w:sz w:val="20"/>
                <w:color w:val="392c69"/>
              </w:rPr>
              <w:t xml:space="preserve">, от 15.05.2018 </w:t>
            </w:r>
            <w:hyperlink w:history="0" r:id="rId10" w:tooltip="Постановление Администрации города Урай от 15.05.2018 N 1062 &quot;О внесении изменений в Порядок рассмотрения обращений граждан, поступающих в адрес главы города Урай, администрации города Урай и должностных лиц администрации города Урай&quot; {КонсультантПлюс}">
              <w:r>
                <w:rPr>
                  <w:sz w:val="20"/>
                  <w:color w:val="0000ff"/>
                </w:rPr>
                <w:t xml:space="preserve">N 1062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06.08.2024 </w:t>
            </w:r>
            <w:hyperlink w:history="0" r:id="rId11" w:tooltip="Постановление Администрации города Урай от 06.08.2024 N 1550 &quot;О внесении изменений в постановление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{КонсультантПлюс}">
              <w:r>
                <w:rPr>
                  <w:sz w:val="20"/>
                  <w:color w:val="0000ff"/>
                </w:rPr>
                <w:t xml:space="preserve">N 1550</w:t>
              </w:r>
            </w:hyperlink>
            <w:r>
              <w:rPr>
                <w:sz w:val="20"/>
                <w:color w:val="392c69"/>
              </w:rPr>
              <w:t xml:space="preserve">, от 18.11.2024 </w:t>
            </w:r>
            <w:hyperlink w:history="0" r:id="rId12" w:tooltip="Постановление Администрации города Урай от 18.11.2024 N 2319 &quot;О внесении изменения в постановление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(вместе с &quot;Порядком рассмотрения обращений граждан, поступающих в адрес Главы города Урай, Администрации города Урай и должностных лиц Администрации города Урай&quot;) {КонсультантПлюс}">
              <w:r>
                <w:rPr>
                  <w:sz w:val="20"/>
                  <w:color w:val="0000ff"/>
                </w:rPr>
                <w:t xml:space="preserve">N 2319</w:t>
              </w:r>
            </w:hyperlink>
            <w:r>
              <w:rPr>
                <w:sz w:val="20"/>
                <w:color w:val="392c69"/>
              </w:rPr>
              <w:t xml:space="preserve">, от 28.03.2025 </w:t>
            </w:r>
            <w:hyperlink w:history="0" r:id="rId13" w:tooltip="Постановление Администрации города Урай от 28.03.2025 N 624 &quot;О внесении изменений в приложение 2 к постановлению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{КонсультантПлюс}">
              <w:r>
                <w:rPr>
                  <w:sz w:val="20"/>
                  <w:color w:val="0000ff"/>
                </w:rPr>
                <w:t xml:space="preserve">N 624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права граждан, объединений граждан, в том числе юридических лиц, на обращение в органы местного самоуправления в соответствии с Федеральным </w:t>
      </w:r>
      <w:hyperlink w:history="0" r:id="rId14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02.05.2006 N 59-ФЗ "О порядке рассмотрения обращений граждан Российской Федерации":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Определить </w:t>
      </w:r>
      <w:hyperlink w:history="0" w:anchor="P39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должностных лиц администрации города Урай, наделенных правом рассмотрения обращений граждан, поступающих в адрес администрации города Урай (приложение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</w:t>
      </w:r>
      <w:hyperlink w:history="0" w:anchor="P8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рассмотрения обращений граждан, поступающих в адрес главы города Урай, администрации города Урай и должностных лиц администрации города Урай (приложение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</w:t>
      </w:r>
      <w:hyperlink w:history="0" w:anchor="P382" w:tooltip="ГРАФИК">
        <w:r>
          <w:rPr>
            <w:sz w:val="20"/>
            <w:color w:val="0000ff"/>
          </w:rPr>
          <w:t xml:space="preserve">График</w:t>
        </w:r>
      </w:hyperlink>
      <w:r>
        <w:rPr>
          <w:sz w:val="20"/>
        </w:rPr>
        <w:t xml:space="preserve"> личного приема граждан должностными лицами администрации города Урай (приложение 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Отделу по работе с обращениями граждан администрации города Урай: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Осуществлять методическое руководство по применению постановления.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Обеспечить размещение на официальном сайте органов местного самоуправления города Урай в информационно-телекоммуникационной сети "Интернет" информации о перечне должностных лиц администрации города Урай, наделенных правом рассмотрения обращений граждан, поступающих в адрес администрации города Урай, контактах для направления обращений граждан, местах и графике личного приема граждан должностными лицами администрации города Урай.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15" w:tooltip="Постановление Администрации города Урай от 01.12.2017 N 3527 &quot;О внесении изменений в постановление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(вместе с &quot;Перечнем должностных лиц администрации города Урай, наделенных правом рассмотрения обращений граждан, поступающих в адрес администрации города Урай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Урай от 01.12.2017 N 3527)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Опубликовать постановление в газете "Знамя" и разместить на официальном сайте администрации города Урай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выполнением постановления возложить на заместителя главы администрации города Урай В.В. Гамузова.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администрации города Урай</w:t>
      </w:r>
    </w:p>
    <w:p>
      <w:pPr>
        <w:pStyle w:val="0"/>
        <w:jc w:val="right"/>
      </w:pPr>
      <w:r>
        <w:rPr>
          <w:sz w:val="20"/>
        </w:rPr>
        <w:t xml:space="preserve">Н.Е.БОБКОВ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 Урай</w:t>
      </w:r>
    </w:p>
    <w:p>
      <w:pPr>
        <w:pStyle w:val="0"/>
        <w:jc w:val="right"/>
      </w:pPr>
      <w:r>
        <w:rPr>
          <w:sz w:val="20"/>
        </w:rPr>
        <w:t xml:space="preserve">от 17.06.2014 N 1981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ДОЛЖНОСТНЫХ ЛИЦ АДМИНИСТРАЦИИ ГОРОДА УРАЙ, НАДЕЛЕННЫХ ПРАВОМ</w:t>
      </w:r>
    </w:p>
    <w:p>
      <w:pPr>
        <w:pStyle w:val="2"/>
        <w:jc w:val="center"/>
      </w:pPr>
      <w:r>
        <w:rPr>
          <w:sz w:val="20"/>
        </w:rPr>
        <w:t xml:space="preserve">РАССМОТРЕНИЯ ОБРАЩЕНИЙ ГРАЖДАН, ПОСТУПАЮЩИХ В АДРЕС</w:t>
      </w:r>
    </w:p>
    <w:p>
      <w:pPr>
        <w:pStyle w:val="2"/>
        <w:jc w:val="center"/>
      </w:pPr>
      <w:r>
        <w:rPr>
          <w:sz w:val="20"/>
        </w:rPr>
        <w:t xml:space="preserve">АДМИНИСТРАЦИИ ГОРОДА УРАЙ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" w:tooltip="Постановление Администрации города Урай от 06.08.2024 N 1550 &quot;О внесении изменений в постановление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Урай от 06.08.2024 N 1550)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551"/>
        <w:gridCol w:w="5953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  <w:tc>
          <w:tcPr>
            <w:tcW w:w="595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Глава города Урай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  <w:t xml:space="preserve">Полномочия по решению вопросов местного значения, отдельных государственных полномочий, переданных органам местного самоуправления города Урай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главы города Урай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внутренней политики, развития местного самоуправления и организации деятельности администрации города Урай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Урай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жилищно-коммунального хозяйства, строительства, градостроительства, землепользования и природопользования, дорожного хозяйства и транспорта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Урай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экономики, финансов, инвестиций, поддержки субъектов малого и среднего предпринимательства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Урай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социальной политики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Урай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гражданской защиты населения и общественной безопасности, гражданской обороны, обеспечения территориальной обороны, информационных технологий и связи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- председатель комитета по управлению муниципальным имуществом администрации города Урай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управления муниципальным имуществом, жилищной политики и материально-технического обеспечения органов местного самоуправления и муниципальных учреждений города Урай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Комитета по финансам администрации города Урай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  <w:t xml:space="preserve">Формирование, исполнение бюджета города Урай и контроль за его исполнением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образования администрации города Урай</w:t>
            </w:r>
          </w:p>
        </w:tc>
        <w:tc>
          <w:tcPr>
            <w:tcW w:w="5953" w:type="dxa"/>
          </w:tcPr>
          <w:p>
            <w:pPr>
              <w:pStyle w:val="0"/>
            </w:pPr>
            <w:r>
              <w:rPr>
                <w:sz w:val="20"/>
              </w:rPr>
              <w:t xml:space="preserve">По вопросам образования и организации отдыха и оздоровления детей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 Урай</w:t>
      </w:r>
    </w:p>
    <w:p>
      <w:pPr>
        <w:pStyle w:val="0"/>
        <w:jc w:val="right"/>
      </w:pPr>
      <w:r>
        <w:rPr>
          <w:sz w:val="20"/>
        </w:rPr>
        <w:t xml:space="preserve">от 17.06.2014 N 1981</w:t>
      </w:r>
    </w:p>
    <w:p>
      <w:pPr>
        <w:pStyle w:val="0"/>
        <w:jc w:val="both"/>
      </w:pPr>
      <w:r>
        <w:rPr>
          <w:sz w:val="20"/>
        </w:rPr>
      </w:r>
    </w:p>
    <w:bookmarkStart w:id="86" w:name="P86"/>
    <w:bookmarkEnd w:id="8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РАССМОТРЕНИЯ ОБРАЩЕНИЙ ГРАЖДАН, ПОСТУПАЮЩИХ В АДРЕС ГЛАВЫ</w:t>
      </w:r>
    </w:p>
    <w:p>
      <w:pPr>
        <w:pStyle w:val="2"/>
        <w:jc w:val="center"/>
      </w:pPr>
      <w:r>
        <w:rPr>
          <w:sz w:val="20"/>
        </w:rPr>
        <w:t xml:space="preserve">ГОРОДА УРАЙ, АДМИНИСТРАЦИИ ГОРОДА УРАЙ И ДОЛЖНОСТНЫХ ЛИЦ</w:t>
      </w:r>
    </w:p>
    <w:p>
      <w:pPr>
        <w:pStyle w:val="2"/>
        <w:jc w:val="center"/>
      </w:pPr>
      <w:r>
        <w:rPr>
          <w:sz w:val="20"/>
        </w:rPr>
        <w:t xml:space="preserve">АДМИНИСТРАЦИИ ГОРОДА УРАЙ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Урай от 18.11.2024 </w:t>
            </w:r>
            <w:hyperlink w:history="0" r:id="rId17" w:tooltip="Постановление Администрации города Урай от 18.11.2024 N 2319 &quot;О внесении изменения в постановление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(вместе с &quot;Порядком рассмотрения обращений граждан, поступающих в адрес Главы города Урай, Администрации города Урай и должностных лиц Администрации города Урай&quot;) {КонсультантПлюс}">
              <w:r>
                <w:rPr>
                  <w:sz w:val="20"/>
                  <w:color w:val="0000ff"/>
                </w:rPr>
                <w:t xml:space="preserve">N 2319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28.03.2025 </w:t>
            </w:r>
            <w:hyperlink w:history="0" r:id="rId18" w:tooltip="Постановление Администрации города Урай от 28.03.2025 N 624 &quot;О внесении изменений в приложение 2 к постановлению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{КонсультантПлюс}">
              <w:r>
                <w:rPr>
                  <w:sz w:val="20"/>
                  <w:color w:val="0000ff"/>
                </w:rPr>
                <w:t xml:space="preserve">N 624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Порядок рассмотрения обращений граждан, поступающих в адрес главы города Урай, администрации города Урай и должностных лиц администрации города Урай (далее - Порядок) определяет процедуру работы по учету, организации рассмотрения обращений граждан, объединений граждан, в том числе юридических лиц, в письменной и устной форме, в форме электронного документа (далее - обращение), а также осуществление контроля рассмотрения обращений в администрации города Урай.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Получение и обработка обращений, поступающих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а также направление ответов на них осуществляется в соответствии с </w:t>
      </w:r>
      <w:hyperlink w:history="0" r:id="rId19" w:tooltip="Постановление Правительства РФ от 27.12.2023 N 2334 &quot;Об утверждении Правил использования федеральной государственной информационной системы &quot;Единый портал государственных и муниципальных услуг (функций)&quot;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использования федеральной государственной информационной системы "Единый портал государственных и муниципальных услуг (функций)"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сообщения", утвержденными постановлением Правительства Российской Федерации от 27.12.2023 N 2334.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настоящем Порядке используются основные термины, предусмотренные </w:t>
      </w:r>
      <w:hyperlink w:history="0" r:id="rId2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Федерального закона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С целью применения в работе настоящего Порядка используются следующие понятия и термины:</w:t>
      </w:r>
    </w:p>
    <w:bookmarkStart w:id="100" w:name="P100"/>
    <w:bookmarkEnd w:id="10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должностное лицо - глава города Урай, первый заместитель главы города Урай, заместитель главы города Урай, заместитель главы города Урай - председатель комитета, руководитель органа администрации города Урай (в их отсутствие - лицо, исполняющее обязанности в установленном порядке), наделенное в соответствии с постановлением администрации города Урай правом рассмотрения обращений граждан, объединений граждан, в том числе юридических лиц, ответственное за рассмотрение обращения, назначение ответственного исполнителя, подписание ответа на обращение;</w:t>
      </w:r>
    </w:p>
    <w:bookmarkStart w:id="101" w:name="P101"/>
    <w:bookmarkEnd w:id="1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лицо, ответственное за регистрацию обращения: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главный специалист отдела общественных связей и национальной политики управления внутренней политики администрации города Урай (в его отсутствие - эксперт отдела общественных связей и национальной политики управления внутренней политики администрации города Урай) - по обращениям, поступившим в адрес главы города Урай, администрации города Урай;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эксперт, старший инспектор отдела документационного обеспечения, протокола и наград управления по развитию местного самоуправления администрации города Урай - по обращениям, поступившим в адрес первого заместителя главы города Урай, заместителей главы города Урай, заместителя главы города Урай - председателя комитета;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лицо, определенное правовым актом органа администрации города Урай, обладающего правами юридического лица - по обращениям, поступившим в адрес соответствующего органа администрации города Урай;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исполнитель - лицо, назначенное ответственным за рассмотрение и подготовку ответа (проекта ответа) на обращение, указанное должностным лицом единственным;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основной исполнитель - лицо, назначенное ответственным за рассмотрение и подготовку сводного проекта ответа на обращение, или лицо, указанное должностным лицом первым;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соисполнители - группа лиц, которым должностным лицом поручено совместное рассмотрение и подготовка проекта ответа на обращение;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заявитель (автор обращения) - гражданин Российской Федерации, иностранный гражданин, лицо без гражданства, объединение граждан (в том числе объединение граждан, являющееся юридическим лицом), обратившийся (обратившиеся) в письменной (в том числе в форме электронного документа) или устной форме в администрацию города Урай либо к должностному лицу администрации города Урай;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коллективное обращение - совместное обращение двух и более авторов по общему для них вопросу, а также обращение от имени трудовых коллективов, членов одной семьи;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первичное обращение - обращение по вопросу, ранее не рассматриваемому в администрации города Урай;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повторное обращение - обращение, поступившее от одного и того же гражданина по одному и тому же вопросу, в котором обжалуется решение, принятое по предыдущему обращению, ранее рассмотренному в администрации города Урай, либо указываются недостатки, допущенные при рассмотрении предыдущего обращения, либо сообщается о несвоевременном рассмотрении первичного (предыдущего) обращения;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электронный образ - электронная копия документа, изготовленная на бумажном носителе;</w:t>
      </w:r>
    </w:p>
    <w:bookmarkStart w:id="113" w:name="P113"/>
    <w:bookmarkEnd w:id="11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лицо, ответственное за организацию личного приема: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главный специалист отдела общественных связей и национальной политики управления внутренней политики администрации города Урай (в его отсутствие - эксперт отдела общественных связей и национальной политики управления внутренней политики администрации города Урай) - по личному приему граждан главы города Урай;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эксперт, старший инспектор отдела документационного обеспечения, протокола и наград управления по развитию местного самоуправления администрации города Урай - по личному приему граждан первого заместителя главы города Урай, заместителей главы города Урай, заместителя главы города Урай - председателя комитета;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лицо, определенное правовым актом органа администрации города Урай, обладающего правами юридического лица - по личному приему граждан руководителя соответствующего органа администрации города Урай;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карточка обращения - документ с присвоенным регистрационным номером и датой обращения, информацией о заявителе, форме и виду доставки, содержанием и сроком рассмотрения обращения, информацией об отправителе запроса в случае поступления не напрямую от заявителя и поручением должностного лица, а также дополнительными сведениями при наличии;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СЭД - электронная информационная система автоматизации делопроизводства и документооборота "ДЕЛО".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Делопроизводство по обращениям ведется отдельно от других видов делопроизводства.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Организация приема и регистрации обращения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Регистрация обращения осуществляется в СЭД в номенклатуре "06/1-ОГ-...".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Обращение в письменной форме может быть доставлено лично, через представителей, почтовым отправлением, а также факсимильной связью. Обращение в форме электронного документа направляется с использованием Единого портала.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Обращение в устной форме поступает в ходе личного приема граждан.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1" w:tooltip="Постановление Администрации города Урай от 28.03.2025 N 624 &quot;О внесении изменений в приложение 2 к постановлению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Урай от 28.03.2025 N 624)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При поступлении письменного обращения лицо, ответственное за регистрацию обращения: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осуществляет в течение трех дней с момента поступления регистрацию обращения в СЭД; в случае поступления обращения на бумажном носителе проставляет на лицевой стороне первого листа регистрационный штамп, создает электронный образ обращения и приложенных к нему документов и вносит их в СЭД;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при отсутствии отдельных листов в обращении или в приложении к нему, либо отсутствии приложения к обращению при наличии ссылки об этом в тексте обращения, обнаружении посторонних вложений составляет акт в двух экземплярах, один из которых остается в администрации города Урай и приобщается к поступившему обращению, другой направляется заявителю;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проверяет правильность его адресования, выявляет поставленные в обращении вопросы, определяет их тематику и тип;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 случае поступления повторного обращения создает связь с первичным обращением;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 случае если текст письменного обращения не поддается прочтению, в течение семи дней со дня регистрации обращения сообщает заявителю о том, что ответ на его обращение не дается и оно не подлежит направлению на рассмотрение в соответствии с </w:t>
      </w:r>
      <w:hyperlink w:history="0" r:id="rId2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частью 4 статьи 11</w:t>
        </w:r>
      </w:hyperlink>
      <w:r>
        <w:rPr>
          <w:sz w:val="20"/>
        </w:rPr>
        <w:t xml:space="preserve"> Федерального закона "О порядке рассмотрения обращений граждан Российской Федерации" (если фамилия и почтовый адрес заявителя поддаются прочтению);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в случае если текст письменного обращения не позволяет определить суть предложения, заявления или жалобы, в течение семи дней со дня регистрации обращения сообщает заявителю о том, что ответ на его обращение не дается и оно не подлежит направлению на рассмотрение в соответствии с </w:t>
      </w:r>
      <w:hyperlink w:history="0" r:id="rId23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частью 4.1 статьи 11</w:t>
        </w:r>
      </w:hyperlink>
      <w:r>
        <w:rPr>
          <w:sz w:val="20"/>
        </w:rPr>
        <w:t xml:space="preserve"> Федерального закона "О порядке рассмотрения обращений граждан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в случае если в обращении не указаны фамилия заявителя или почтовый адрес, по которому должен быть направлен ответ, поступившее обращение регистрируется в СЭД с отметкой "анонимное";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не реже 1 раза в неделю производит распечатку журнала регистрации обращений на бумажном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Отдел общественных связей и национальной политики управления внутренней политики администрации города Урай (далее - Отдел) вносит в раздел "Результаты рассмотрения обращений" информационного ресурса ССТУ.РФ информацию о датах поступления и регистрации обращения, его регистрационном номере, фамилии, имени, отчестве (последнее - при наличии) автора обращения (заявителя), почтовом адресе, адресе электронной почты или об адресе (уникальном идентификаторе) личного кабинета гражданина на Едином портале, по которому должен быть направлен ответ, уведомление о переадресации обращения, вопросов, содержащихся в обращении, в соответствии с </w:t>
      </w:r>
      <w:hyperlink w:history="0" r:id="rId24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17.04.2017 N 171 "О мониторинге и анализе результатов рассмотрения обращений граждан и организаций".</w:t>
      </w:r>
    </w:p>
    <w:p>
      <w:pPr>
        <w:pStyle w:val="0"/>
        <w:jc w:val="both"/>
      </w:pPr>
      <w:r>
        <w:rPr>
          <w:sz w:val="20"/>
        </w:rPr>
        <w:t xml:space="preserve">(п. 2.4 в ред. </w:t>
      </w:r>
      <w:hyperlink w:history="0" r:id="rId25" w:tooltip="Постановление Администрации города Урай от 28.03.2025 N 624 &quot;О внесении изменений в приложение 2 к постановлению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Урай от 28.03.2025 N 624)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Коллективное обращение регистрируется на автора обращения (заявителя), указанного первым, в случае если в обращении не указано иное.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Дополнительные документы и материалы, направленные автором обращения (заявителем), в том числе в электронной форме, приобщаются лицом, ответственным за регистрацию обращения, к ранее зарегистрированному обращению.</w:t>
      </w:r>
    </w:p>
    <w:p>
      <w:pPr>
        <w:pStyle w:val="0"/>
        <w:jc w:val="both"/>
      </w:pPr>
      <w:r>
        <w:rPr>
          <w:sz w:val="20"/>
        </w:rPr>
        <w:t xml:space="preserve">(п. 2.6 в ред. </w:t>
      </w:r>
      <w:hyperlink w:history="0" r:id="rId26" w:tooltip="Постановление Администрации города Урай от 28.03.2025 N 624 &quot;О внесении изменений в приложение 2 к постановлению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Урай от 28.03.2025 N 624)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Направление обращения для рассмотрения по компетенции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Обращение после его регистрации направляется лицом, ответственным за регистрацию обращения, соответствующему должностному лицу в СЭД.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Должностное лицо в срок до 2 рабочих дней определяет исполнителя либо основного исполнителя и соисполнителей и направляет им поручение в СЭД.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 случае если обращение содержит вопросы, решение которых не входит в компетенцию администрации города Урай или должностного лица, исполнитель обеспечивает направление обращения в течение 7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Должностное лицо при подготовке проекта ответа (ответа) по существу поставленных в обращении вопросов обеспечивает объективное, всестороннее и своевременное его рассмотрение в соответствии с Федеральным </w:t>
      </w:r>
      <w:hyperlink w:history="0" r:id="rId2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Срок рассмотрения обращения в соответствии с Федеральным </w:t>
      </w:r>
      <w:hyperlink w:history="0" r:id="rId2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 - 30 дней со дня его регистрации в администрации города Урай. В случаях, предусмотренных Федеральным </w:t>
      </w:r>
      <w:hyperlink w:history="0" r:id="rId2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порядке рассмотрения обращений граждан Российской Федерации", срок рассмотрения обращения может быть продлен должностным лицом, ответственным за его рассмотрение, но не более чем на 30 дней.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Для решения вопроса о продлении срока рассмотрения обращения исполнитель (ответственный исполнитель) не позднее чем за 5 дней до истечения срока его рассмотрения, направляет в СЭД должностному лицу, по поручению которого рассматривается обращение, соответствующий отчет с обоснованием необходимости продления срока рассмотрения обращения.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обоснования исполнителя должностным лицом принимается решение о продлении либо непродлении срока рассмотрения обращения. Исполнитель (ответственный исполнитель) обеспечивает направление уведомления о продлении срока рассмотрения обращения заявителю в установленный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Исполнитель (ответственный исполнитель) осуществляет подготовку проекта ответа на обращение в срок не позднее 15 календарных дней со дня поступления поручения в СЭД. Соисполнители обязаны представить ответственному исполнителю предложения и все необходимые документы для обобщения и подготовки сводного проекта ответа в срок не позднее 10 календарных дней со дня поступления поручения в СЭД, если в поручении не указано иное.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4.5. Исполнитель (ответственный исполнитель)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письменное информирование органа государственной власти или должностного лица, перенаправившего обращение, о результатах его рассмотрения (в форме сопроводительного письма с приложением копии ответа на обращение) по результатам рассмотрения обращения, поступившего в соответствии с </w:t>
      </w:r>
      <w:hyperlink w:history="0" r:id="rId3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, </w:t>
      </w:r>
      <w:hyperlink w:history="0" r:id="rId3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4 статьи 8</w:t>
        </w:r>
      </w:hyperlink>
      <w:r>
        <w:rPr>
          <w:sz w:val="20"/>
        </w:rPr>
        <w:t xml:space="preserve"> Федерального закона "О порядке рассмотрения обращений граждан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возврат обращения заявителю с разъяснением его права обжаловать соответствующее решение или действие (бездействие) в установленном порядке в суд, в случае если в соответствии с запретом, предусмотренным действующим законодательством, невозможно направление обращения на рассмотрение должностному лицу, в орган местного самоуправления, в компетенцию которого входит рассмотрение поставленных в обращении вопросов;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направление заявителю в течение 7 дней со дня регистрации обращения ссылки на электронный адрес официального сайта органов местного самоуправления города Урай, на котором размещен ответ на вопрос, поставленный в обращении, в случае поступления письменного обращения, содержащего вопрос, ответ на который размещен на официальном сайте органов местного самоуправления города Урай, при этом обращение, содержащее обжалование судебного решения, не возвращается;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уведомление заявителя о прекращении переписки по вопросу,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принятии решения о безосновательности очередного обращения,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сообщение о невозможности дать ответ по существу поставленного в обращении вопроса в связи с недопустимостью разглашения сведений, составляющих государственную или иную охраняемую федеральным законом тайну, в случае если ответ по существу поставленного в обращении вопроса не может быть дан без разглашения этих сведений.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Оформление ответа на обращение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В ответе на обращение указываются номер и дата регистрации обращения, четко и последовательно излагаются исчерпывающие разъяснения на все поставленные в обращении вопросы, при необходимости - с правовым обоснованием.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5.2. Ответ на коллективное обращение подготавливается на имя заявителя, указанного в обращении первым, если в обращении не указано иное, с просьбой довести содержание ответа до остальных обратившихся заявителей.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5.3. Ответ на обращение, направленное в адрес администрации города Урай, главы города Урай, а также уведомления, связанные с рассмотрением такого обращения, подписывает первый заместитель главы города Урай, заместитель главы города Урай, заместитель главы города Урай - председатель комитета в соответствии с распоряжением администрации города Урай "О распределении обязанностей между первым заместителем главы города Урай, заместителями главы города Урай, заместителем главы города Урай - председателем комитета".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 на обращение, направленное в адрес органа администрации города Урай, обладающего правами юридического лица, подписывает руководитель этого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5.4. Создание электронного образа ответа на обращение, подписанного должностным лицом, и отправку ответа на обращение осуществляет лицо, ответственное за регистрацию обращения. Ответ на обращение направляется в соответствии с </w:t>
      </w:r>
      <w:hyperlink w:history="0" r:id="rId32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Федерального закона от 02.05.2006 N 59-ФЗ "О порядке рассмотрения обращений граждан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5.5. Создание регистрационной карты проекта документов (далее - РКПД), согласование проекта ответа на обращение, его визирование, подпись и регистрация осуществляется в СЭД в номенклатуре "06/2-ОГ-...".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5.6. Схема визирования и подписи проекта ответа: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297"/>
        </w:rPr>
        <w:drawing>
          <wp:inline distT="0" distB="0" distL="0" distR="0">
            <wp:extent cx="3980180" cy="390715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180" cy="39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6.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Личный прием граждан, объединений граждан, в том числе юридических лиц (далее - личный прием) осуществляется должностными лицами в соответствии с графиком личного приема, утвержденным постановлением администрации города Урай.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6.2. Информация о месте личного приема, об установленных днях и часах личного приема граждан размещается на официальном сайте органов местного самоуправления города Урай, в помещениях, занимаемых органами администрации города Урай, и иных отведенных для этих целей местах, на информационных стендах и (или) посредством других технических средств аналогичного назначения для ознакомления пользователей с информацией.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6.3. Лицо, ответственное за организацию личного приема, осуществляет: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предварительную запись граждан на личный прием;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уведомление гражданина, записанного на прием, о дате и времени личного приема;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оформление карточки личного приема граждан (далее - карточка личного приема);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регистрацию устного обращения в СЭД;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не реже 1 раза в неделю производит распечатку журнала регистрации устных обращений на бумажном носителе.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оформляет </w:t>
      </w:r>
      <w:hyperlink w:history="0" w:anchor="P295" w:tooltip="                      Карточка личного приема граждан">
        <w:r>
          <w:rPr>
            <w:sz w:val="20"/>
            <w:color w:val="0000ff"/>
          </w:rPr>
          <w:t xml:space="preserve">карточку</w:t>
        </w:r>
      </w:hyperlink>
      <w:r>
        <w:rPr>
          <w:sz w:val="20"/>
        </w:rPr>
        <w:t xml:space="preserve"> личного приема по форме согласно приложению 2 к настоящему Порядку, создает ее электронный образ и вносит в СЭД.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6.4. При личном приеме гражданин предъявляет документ, удостоверяющий его личность, а также заполняет </w:t>
      </w:r>
      <w:hyperlink w:history="0" w:anchor="P337" w:tooltip="Согласие на обработку персональных данных">
        <w:r>
          <w:rPr>
            <w:sz w:val="20"/>
            <w:color w:val="0000ff"/>
          </w:rPr>
          <w:t xml:space="preserve">согласие</w:t>
        </w:r>
      </w:hyperlink>
      <w:r>
        <w:rPr>
          <w:sz w:val="20"/>
        </w:rPr>
        <w:t xml:space="preserve"> на обработку персональных данных по форме согласно приложению 3 к настоящему Порядку. Допускается личный прием представителя гражданина при наличии доверенности, удостоверенной нотариусом.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6.5. В случае если изложенные в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в разделе "Результат рассмотрения".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остальных случаях направляется письменный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6.6. В случае если на личном приеме от заявителя поступит письменное обращение по тем же вопросам, что и поставленные в ходе личного приема, письменное обращение приобщается к карточке личного приема и объединяется в одно обращение для дачи ответа по существу.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6.7. Рассмотрение обращения, принятого в ходе личного приема гражданина, осуществляется в соответствии с настоящим Порядком.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6.8. По окончании личного приема должностное лицо, проводившее личный прием, доводит до сведения заявителя решение о направлении обращения на рассмотрение и принятии по нему мер.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в обращении поставлены вопросы, решение которых не входит в компетенцию должностного лица, гражданину устно разъясняется, куда и в каком порядке он может обратиться.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6.9. Решение об окончании рассмотрения обращения принимает должностное лицо, проводившее личный прием.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6.10. Рассмотрение устного обращения гражданина считается завершенным, когда гражданину, с его согласия, дан устный ответ в ходе личного приема или направлен письменный ответ.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6.11. Поручение, данное по итогам личного приема граждан главой города Урай, первым заместителем главы города Урай, заместителями главы города Урай, заместителем главы города Урай - председателем комитета, подлежит исполнению в соответствии с содержанием резолюции в установленные законом сроки.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Если срок не установлен, поручение подлежит исполнению в течение 30 календарных дней в соответствии с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6.12. Принятое решение об исполнении или продлении поручения, данного по итогам личного приема главой города Урай, первым заместителем главы города Урай, заместителями главы города Урай, заместителем главы города Урай - председателем комитета, либо лицами, исполняющими их обязанности, фиксируется в карточке личного приема.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6.13. В случае необходимости личный прием с согласия гражданина может быть проведен с применением систем аудиозаписи, и (или) фото-, видеозаписи.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проведении гражданином аудиозаписи, и (или) фото-, видеозаписи принимает должностное лицо, осуществляющее личный прием.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7. Выездной личный прием граждан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7.1. Выездной личный прием граждан (далее - выездной прием) является одной из форм приема устных обращений граждан, порядок и сроки рассмотрения которых установлены действующим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7.2. На выездном приеме рассматриваются как личные, так и коллективные обращения.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7.3. Подготовка, организация и проведение выездного приема осуществляется управлением внутренней политики администрации города Урай совместно с управлением по развитию местного самоуправления администрации города Урай, при участии отдела по взаимодействию со средствами массовой информации администрации города Урай и референта главы города Урай, при этом: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отдел по взаимодействию со средствами массовой информации администрации города Урай и (или) референт главы города Урай осуществляют информирование жителей города о месте и времени проведения выездного приема;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управление по развитию местного самоуправления администрации города Урай организуют подготовку места проведения выездного приема (по согласованию с руководителем объекта);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управление внутренней политики администрации города Урай ведет учет количества граждан, оказывает консультативно-правовую помощь гражданам, осуществляет документальное обеспечение (регистрацию устного обращения, составление карточки личного приема, внесение информации о результатах рассмотрения обращения в карточку личного приема).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7.4. Гражданам, желающим обратиться к должностному лицу во время проведения выездного приема, предоставляется такая возможность в порядке очередности, определенной модератором встречи.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7.5. Информация о заявителе вносится в карточку личного приема по документу, удостоверяющему личность, или с его слов.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7.6. Ведение делопроизводства по выездному приему осуществляется в том же порядке, что и при проведении личного приема граждан.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8. Контроль за рассмотрением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Контроль за организацией рассмотрения обращений граждан осуществляют лица, определенные </w:t>
      </w:r>
      <w:hyperlink w:history="0" w:anchor="P100" w:tooltip="1) должностное лицо - глава города Урай, первый заместитель главы города Урай, заместитель главы города Урай, заместитель главы города Урай - председатель комитета, руководитель органа администрации города Урай (в их отсутствие - лицо, исполняющее обязанности в установленном порядке), наделенное в соответствии с постановлением администрации города Урай правом рассмотрения обращений граждан, объединений граждан, в том числе юридических лиц, ответственное за рассмотрение обращения, назначение ответственног...">
        <w:r>
          <w:rPr>
            <w:sz w:val="20"/>
            <w:color w:val="0000ff"/>
          </w:rPr>
          <w:t xml:space="preserve">подпунктом 1 пункта 1.3</w:t>
        </w:r>
      </w:hyperlink>
      <w:r>
        <w:rPr>
          <w:sz w:val="20"/>
        </w:rPr>
        <w:t xml:space="preserve"> настоящего Порядка. Контроль за соблюдением установленных сроков рассмотрения обращений граждан осуществляют лица, указанные в </w:t>
      </w:r>
      <w:hyperlink w:history="0" w:anchor="P101" w:tooltip="2) лицо, ответственное за регистрацию обращения: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, </w:t>
      </w:r>
      <w:hyperlink w:history="0" w:anchor="P113" w:tooltip="11) лицо, ответственное за организацию личного приема:">
        <w:r>
          <w:rPr>
            <w:sz w:val="20"/>
            <w:color w:val="0000ff"/>
          </w:rPr>
          <w:t xml:space="preserve">11 пункта 1.3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9. Анализ обращений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9.1. Анализ обращений, поступающих в администрацию города Урай, должностным лицам осуществляется в целях контроля соблюдения порядка рассмотрения обращений и принятия мер по своевременному выявлению и устранению причин нарушения прав, свобод и законных интересов граждан, изучения общественного мнения, совершенствования работы с обращениями граждан, объединений граждан, в том числе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обращений осуществляется в соответствии с утвержденными решениями рабочей группы при Администрации Президента Российской Федерации по координации и оценке работы с обращениями граждан и организаций, Методическими рекомендациями: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 анализу обращений российских и иностранных граждан, лиц без гражданства, объединений граждан, в том числе юридических лиц, а также результатов рассмотрения и принятых по ним мер в администрации города Урай в целях совершенствования деятельности по обеспечению достижения целевых показателей социально-экономического развития Российской Федерации, определенных Президентом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 оценке администрации города Урай результатов рассмотрения обращений российских и иностранных граждан, лиц без гражданства, объединений граждан, в том числе юридических лиц, и принятых по ним мер с учетом мнения авторов обращений о результатах рассмотрения их обращений и принятых по ним мерах;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 проведению контрольных мероприятий в администрации города Урай по практике применения Федерального </w:t>
      </w:r>
      <w:hyperlink w:history="0" r:id="rId34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"О порядке рассмотрения обращений граждан Российской Федерации" и Федерального </w:t>
      </w:r>
      <w:hyperlink w:history="0" r:id="rId35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по оценке эффективности деятельности администрации города Урай на основе анализа количества и характера вопросов, содержащихся в обращениях, поступивших от российских и иностранных граждан, лиц без гражданства, объединений граждан, в том числе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9.2. Управление внутренней политики администрации города Урай в подсистеме "Реестры обращений граждан" государственной информационной системы "Территориальная информационная система Ханты-Мансийского автономного округа - Югры (ТИС Югры)" формирует сводные реестры и итоговые таблицы, обобщает поступившую информацию о причинах и условиях, способствующих увеличению количества обращений, и принятых мерах по их устранению либо об отсутствии необходимости в принятии указанных мер и представляет ее в виде доклада Руководителю Аппарата Губернатора, Правительства - заместителю Губернатора Ханты-Мансийского автономного округа - Югры до 20 числа месяца, следующего за отчетным кварталом.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9.3. Управление внутренней политики администрации города Урай представляет ежемесячно до 5 числа месяца, следующего за отчетным периодом, в Аппарат Губернатора, Правительства Ханты-Мансийского автономного округа - Югры отчет о внесении информации о результатах рассмотрения обращений граждан и организаций, поступивших главе города Урай, в администрацию города Урай, представительные органы муниципальных образований, иные органы муниципального образования, муниципальные учреждения и иные организации, осуществляющие публично значимые функции, а также о мерах, принятых по таким обращениям, в раздел "Результаты рассмотрения обращений" информационного ресурса ССТУ.РФ.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10. Результаты рассмотрения обращений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оценки результатов рассмотрения поступающих обращений, на основе ответов авторам обращений (заявителям), лицо, ответственное за регистрацию обращения, присваивает в СЭД и в разделе "Результаты рассмотрения обращений" информационного ресурса ССТУ.РФ один из следующих статусов обращений: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"поддержано" - по результатам рассмотрения вопроса, содержащегося в обращении, принято решение о целесообразности предложения, об обоснованности и удовлетворении заявления или жалобы;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"поддержано", в том числе "меры приняты", - принято решение о целесообразности предложения, об обоснованности и удовлетворении обращения, в том числе выполнены действия до полного фактического разрешения поставленного в обращении вопроса;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"разъяснено" - принято решение об информировании о порядке реализации предложения или удовлетворения обращения;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"не поддержано" - принято решение о нецелесообразности предложения, о необоснованности и неудовлетворении обращения;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"оставлено без ответа" - принято решение об оставлении его без ответа.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"дан ответ автору" - ответ на вопрос, содержащийся в обращении, дан в соответствии с </w:t>
      </w:r>
      <w:hyperlink w:history="0" r:id="rId36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частью 7 статьи 8</w:t>
        </w:r>
      </w:hyperlink>
      <w:r>
        <w:rPr>
          <w:sz w:val="20"/>
        </w:rPr>
        <w:t xml:space="preserve">, </w:t>
      </w:r>
      <w:hyperlink w:history="0" r:id="rId37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, </w:t>
      </w:r>
      <w:hyperlink w:history="0" r:id="rId38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, </w:t>
      </w:r>
      <w:hyperlink w:history="0" r:id="rId3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4.1</w:t>
        </w:r>
      </w:hyperlink>
      <w:r>
        <w:rPr>
          <w:sz w:val="20"/>
        </w:rPr>
        <w:t xml:space="preserve">, </w:t>
      </w:r>
      <w:hyperlink w:history="0" r:id="rId4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6 статьи 11</w:t>
        </w:r>
      </w:hyperlink>
      <w:r>
        <w:rPr>
          <w:sz w:val="20"/>
        </w:rPr>
        <w:t xml:space="preserve"> Федерального закона "О порядке рассмотрения обращений граждан Российской Федерации".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11. Ответственность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11.1. Ответственность за своевременное рассмотрение обращения и подготовку ответа несут должностные лица, ответственные за рассмотрение обращения и подписание ответа на него.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 Лица, виновные в нарушении Федерального </w:t>
      </w:r>
      <w:hyperlink w:history="0" r:id="rId4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02.05.2006 N 59-ФЗ "О порядке рассмотрения обращений граждан Российской Федерации", настоящего Порядка, несут ответственность, предусмотренную законодательством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Порядку рассмотрения</w:t>
      </w:r>
    </w:p>
    <w:p>
      <w:pPr>
        <w:pStyle w:val="0"/>
        <w:jc w:val="right"/>
      </w:pPr>
      <w:r>
        <w:rPr>
          <w:sz w:val="20"/>
        </w:rPr>
        <w:t xml:space="preserve">обращений граждан, поступающих в адрес главы города Урай,</w:t>
      </w:r>
    </w:p>
    <w:p>
      <w:pPr>
        <w:pStyle w:val="0"/>
        <w:jc w:val="right"/>
      </w:pPr>
      <w:r>
        <w:rPr>
          <w:sz w:val="20"/>
        </w:rPr>
        <w:t xml:space="preserve">администрации города Урай и должностных лиц администрации</w:t>
      </w:r>
    </w:p>
    <w:p>
      <w:pPr>
        <w:pStyle w:val="0"/>
        <w:jc w:val="right"/>
      </w:pPr>
      <w:r>
        <w:rPr>
          <w:sz w:val="20"/>
        </w:rPr>
        <w:t xml:space="preserve">города Урай</w:t>
      </w: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ИНФОРМАЦИЯ</w:t>
      </w:r>
    </w:p>
    <w:p>
      <w:pPr>
        <w:pStyle w:val="2"/>
        <w:jc w:val="center"/>
      </w:pPr>
      <w:r>
        <w:rPr>
          <w:sz w:val="20"/>
        </w:rPr>
        <w:t xml:space="preserve">ДЛЯ НАПРАВЛЕНИЯ ОБРАЩЕНИЯ ГРАЖДАНИНОМ, ОБЪЕДИНЕНИЕМ ГРАЖДАН,</w:t>
      </w:r>
    </w:p>
    <w:p>
      <w:pPr>
        <w:pStyle w:val="2"/>
        <w:jc w:val="center"/>
      </w:pPr>
      <w:r>
        <w:rPr>
          <w:sz w:val="20"/>
        </w:rPr>
        <w:t xml:space="preserve">В ТОМ ЧИСЛЕ ЮРИДИЧЕСКИМ ЛИЦОМ, В АДРЕС ГЛАВЫ ГОРОДА УРАЙ,</w:t>
      </w:r>
    </w:p>
    <w:p>
      <w:pPr>
        <w:pStyle w:val="2"/>
        <w:jc w:val="center"/>
      </w:pPr>
      <w:r>
        <w:rPr>
          <w:sz w:val="20"/>
        </w:rPr>
        <w:t xml:space="preserve">АДМИНИСТРАЦИИ ГОРОДА УРАЙ И ДОЛЖНОСТНЫХ ЛИЦ АДМИНИСТРАЦИИ</w:t>
      </w:r>
    </w:p>
    <w:p>
      <w:pPr>
        <w:pStyle w:val="2"/>
        <w:jc w:val="center"/>
      </w:pPr>
      <w:r>
        <w:rPr>
          <w:sz w:val="20"/>
        </w:rPr>
        <w:t xml:space="preserve">ГОРОДА УРАЙ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12"/>
        <w:gridCol w:w="4944"/>
      </w:tblGrid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Почтовый адрес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60, город Урай, Ханты-Мансийский автономный округ - Югра, Тюменская область, 628285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График работы администрации города Урай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ежедневно, кроме субботы и воскресенья, нерабочих праздничных дней:</w:t>
            </w:r>
          </w:p>
          <w:p>
            <w:pPr>
              <w:pStyle w:val="0"/>
            </w:pPr>
            <w:r>
              <w:rPr>
                <w:sz w:val="20"/>
              </w:rPr>
              <w:t xml:space="preserve">с 08:30 до 18:00 часов с перерывом на обед с 12:30 до 14:00 часов</w:t>
            </w:r>
          </w:p>
        </w:tc>
      </w:tr>
      <w:tr>
        <w:tc>
          <w:tcPr>
            <w:gridSpan w:val="2"/>
            <w:tcW w:w="8856" w:type="dxa"/>
          </w:tcPr>
          <w:p>
            <w:pPr>
              <w:pStyle w:val="0"/>
            </w:pPr>
            <w:r>
              <w:rPr>
                <w:sz w:val="20"/>
              </w:rPr>
              <w:t xml:space="preserve">Справочные телефоны: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1) по вопросам письменных обращений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общественных связей и национальной политики управления внутренней политики администрации города Урай (1 этаж, кабинеты 101, 113), тел.: +7(34676) 2-07-08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2) по вопросам личного приема главы города Урай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 отдела общественных связей и национальной политики управления внутренней политики администрации города Урай (3 этаж, кабинет 306 (приемная)), тел.: +7(34676) 2-23-28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3) по вопросам личного приема первого заместителя главы города Урай и заместителя главы города Урай по направлениям гражданской защиты населения и общественной безопасности, гражданской обороны, обеспечения территориальной обороны, информационных технологий и связи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эксперт отдела документационного обеспечения, протокола и наград управления по развитию местного самоуправления администрации города Урай (2 этаж, кабинет 206 (приемная)), тел.: +7(34676) 2-23-98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4) по вопросам личного приема заместителей главы города Урай по направлениям социальной политики и направлениям экономики, финансов, инвестиций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старший инспектор отдела документационного обеспечения, протокола и наград управления по развитию местного самоуправления администрации города Урай (2 этаж, кабинет 217 (приемная)), тел.: +7(34676) 2-23-82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5) по вопросам личного приема заместителей главы города Урай по направлениям жилищно-коммунального хозяйства, строительства, градостроительства, землепользования и природопользования, дорожного хозяйства и транспорта и направлениям управления муниципальным имуществом, жилищной политики и материально-технического обеспечения органов местного самоуправления и муниципальных учреждений города Урай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старший инспектор отдела документационного обеспечения, протокола и наград управления по развитию местного самоуправления администрации города Урай (2 этаж, кабинет 309 (приемная)), тел.: +7 (34676)2-23-31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6) по вопросам личного приема председателя Комитета по финансам администрации города Урай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эксперт Комитета по финансам (2 этаж, кабинет 211 (приемная)), тел.: +7 (34676)2-33-18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7) по вопросам личного приема начальника Управления образования администрации города Урай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59, город Урай, Ханты-Мансийский автономный округ - Югра, Тюменская область, 628285, делопроизводитель Управления образования (2 этаж, кабинет 210 (приемная)), тел.: +7 (34676)2-31-69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8) для приема обращений факсимильной связью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Тел./факс: +7 (34676) 2-23-28, 2-23-44</w:t>
            </w:r>
          </w:p>
        </w:tc>
      </w:tr>
      <w:tr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Адрес электронного сервиса "Обращения граждан"</w:t>
            </w:r>
          </w:p>
        </w:tc>
        <w:tc>
          <w:tcPr>
            <w:tcW w:w="4944" w:type="dxa"/>
          </w:tcPr>
          <w:p>
            <w:pPr>
              <w:pStyle w:val="0"/>
            </w:pPr>
            <w:r>
              <w:rPr>
                <w:sz w:val="20"/>
              </w:rPr>
              <w:t xml:space="preserve">http://uray.ru/reception/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Порядку рассмотрения</w:t>
      </w:r>
    </w:p>
    <w:p>
      <w:pPr>
        <w:pStyle w:val="0"/>
        <w:jc w:val="right"/>
      </w:pPr>
      <w:r>
        <w:rPr>
          <w:sz w:val="20"/>
        </w:rPr>
        <w:t xml:space="preserve">обращений граждан, поступающих в адрес главы города Урай,</w:t>
      </w:r>
    </w:p>
    <w:p>
      <w:pPr>
        <w:pStyle w:val="0"/>
        <w:jc w:val="right"/>
      </w:pPr>
      <w:r>
        <w:rPr>
          <w:sz w:val="20"/>
        </w:rPr>
        <w:t xml:space="preserve">администрации города Урай и должностных лиц администрации</w:t>
      </w:r>
    </w:p>
    <w:p>
      <w:pPr>
        <w:pStyle w:val="0"/>
        <w:jc w:val="right"/>
      </w:pPr>
      <w:r>
        <w:rPr>
          <w:sz w:val="20"/>
        </w:rPr>
        <w:t xml:space="preserve">города Урай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Администрация города Урай</w:t>
      </w:r>
    </w:p>
    <w:p>
      <w:pPr>
        <w:pStyle w:val="1"/>
        <w:jc w:val="both"/>
      </w:pPr>
      <w:r>
        <w:rPr>
          <w:sz w:val="20"/>
        </w:rPr>
      </w:r>
    </w:p>
    <w:bookmarkStart w:id="295" w:name="P295"/>
    <w:bookmarkEnd w:id="295"/>
    <w:p>
      <w:pPr>
        <w:pStyle w:val="1"/>
        <w:jc w:val="both"/>
      </w:pPr>
      <w:r>
        <w:rPr>
          <w:sz w:val="20"/>
        </w:rPr>
        <w:t xml:space="preserve">                      Карточка личного приема граждан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N 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Ф.И.О.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Телефон: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Ф.И.О. должностного лица, ведущего прием: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</w:t>
      </w:r>
    </w:p>
    <w:p>
      <w:pPr>
        <w:pStyle w:val="1"/>
        <w:jc w:val="both"/>
      </w:pPr>
      <w:r>
        <w:rPr>
          <w:sz w:val="20"/>
        </w:rPr>
        <w:t xml:space="preserve">вопросу: 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Результат рассмотрения: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Порядку рассмотрения</w:t>
      </w:r>
    </w:p>
    <w:p>
      <w:pPr>
        <w:pStyle w:val="0"/>
        <w:jc w:val="right"/>
      </w:pPr>
      <w:r>
        <w:rPr>
          <w:sz w:val="20"/>
        </w:rPr>
        <w:t xml:space="preserve">обращений граждан, поступающих в адрес главы города Урай,</w:t>
      </w:r>
    </w:p>
    <w:p>
      <w:pPr>
        <w:pStyle w:val="0"/>
        <w:jc w:val="right"/>
      </w:pPr>
      <w:r>
        <w:rPr>
          <w:sz w:val="20"/>
        </w:rPr>
        <w:t xml:space="preserve">администрации города Урай и должностных лиц администрации</w:t>
      </w:r>
    </w:p>
    <w:p>
      <w:pPr>
        <w:pStyle w:val="0"/>
        <w:jc w:val="right"/>
      </w:pPr>
      <w:r>
        <w:rPr>
          <w:sz w:val="20"/>
        </w:rPr>
        <w:t xml:space="preserve">города Урай</w:t>
      </w:r>
    </w:p>
    <w:p>
      <w:pPr>
        <w:pStyle w:val="0"/>
      </w:pPr>
      <w:r>
        <w:rPr>
          <w:sz w:val="20"/>
        </w:rPr>
      </w:r>
    </w:p>
    <w:bookmarkStart w:id="337" w:name="P337"/>
    <w:bookmarkEnd w:id="337"/>
    <w:p>
      <w:pPr>
        <w:pStyle w:val="0"/>
        <w:jc w:val="center"/>
      </w:pPr>
      <w:r>
        <w:rPr>
          <w:sz w:val="20"/>
        </w:rPr>
        <w:t xml:space="preserve">Согласие на обработку персональных данных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6"/>
        <w:gridCol w:w="417"/>
        <w:gridCol w:w="841"/>
        <w:gridCol w:w="268"/>
        <w:gridCol w:w="1270"/>
        <w:gridCol w:w="555"/>
        <w:gridCol w:w="340"/>
        <w:gridCol w:w="415"/>
        <w:gridCol w:w="282"/>
        <w:gridCol w:w="340"/>
        <w:gridCol w:w="977"/>
        <w:gridCol w:w="839"/>
        <w:gridCol w:w="982"/>
        <w:gridCol w:w="794"/>
      </w:tblGrid>
      <w:tr>
        <w:tblPrEx>
          <w:tblBorders>
            <w:insideH w:val="nil"/>
          </w:tblBorders>
        </w:tblPrEx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Я,</w:t>
            </w:r>
          </w:p>
        </w:tc>
        <w:tc>
          <w:tcPr>
            <w:gridSpan w:val="13"/>
            <w:tcW w:w="8320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14"/>
            <w:tcW w:w="884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14"/>
            <w:tcW w:w="8846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отчество, дата рождения)</w:t>
            </w:r>
          </w:p>
        </w:tc>
      </w:tr>
      <w:tr>
        <w:tc>
          <w:tcPr>
            <w:gridSpan w:val="6"/>
            <w:tcW w:w="387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зарегистрированный (ая) по адресу:</w:t>
            </w:r>
          </w:p>
        </w:tc>
        <w:tc>
          <w:tcPr>
            <w:gridSpan w:val="8"/>
            <w:tcW w:w="4969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14"/>
            <w:tcW w:w="884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3322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проживающий (ая) по адресу:</w:t>
            </w:r>
          </w:p>
        </w:tc>
        <w:tc>
          <w:tcPr>
            <w:gridSpan w:val="9"/>
            <w:tcW w:w="552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14"/>
            <w:tcW w:w="884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421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Документ, удостоверяющий личность:</w:t>
            </w:r>
          </w:p>
        </w:tc>
        <w:tc>
          <w:tcPr>
            <w:gridSpan w:val="3"/>
            <w:tcW w:w="1037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серия:</w:t>
            </w:r>
          </w:p>
        </w:tc>
        <w:tc>
          <w:tcPr>
            <w:tcW w:w="839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82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номер:</w:t>
            </w:r>
          </w:p>
        </w:tc>
        <w:tc>
          <w:tcPr>
            <w:tcW w:w="79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выдан: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 "</w:t>
            </w:r>
          </w:p>
        </w:tc>
        <w:tc>
          <w:tcPr>
            <w:gridSpan w:val="4"/>
            <w:tcW w:w="2433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15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</w:t>
            </w:r>
          </w:p>
        </w:tc>
        <w:tc>
          <w:tcPr>
            <w:gridSpan w:val="6"/>
            <w:tcW w:w="4214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14"/>
            <w:tcW w:w="8846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14"/>
            <w:tcW w:w="8846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(кем выдан)</w:t>
            </w:r>
          </w:p>
        </w:tc>
      </w:tr>
      <w:tr>
        <w:tc>
          <w:tcPr>
            <w:gridSpan w:val="4"/>
            <w:tcW w:w="2052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рождения:</w:t>
            </w:r>
          </w:p>
        </w:tc>
        <w:tc>
          <w:tcPr>
            <w:gridSpan w:val="10"/>
            <w:tcW w:w="6794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9"/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действующий в своих интересах/в интересах</w:t>
            </w:r>
          </w:p>
        </w:tc>
        <w:tc>
          <w:tcPr>
            <w:gridSpan w:val="5"/>
            <w:tcW w:w="3932" w:type="dxa"/>
            <w:tcBorders>
              <w:left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14"/>
            <w:tcW w:w="8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(нужное подчеркнуть)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42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пунктом 4 статьи 9</w:t>
        </w:r>
      </w:hyperlink>
      <w:r>
        <w:rPr>
          <w:sz w:val="20"/>
        </w:rPr>
        <w:t xml:space="preserve"> Федерального закона от 27.07.2006 N 152-ФЗ "О персональных данных", даю согласие оператору - администрации города Урай (ИНН 8606003332, ОГРН 1038600101077, адрес места нахождения: 628285, Ханты-Мансийский автономный округ - Югра, город Урай, мкр. 2, дом 60) на обработку моих персональных данных с целью создания необходимых условий для реализации Федеральных законов, Указов Президента Российской Федерации, Постановлений Правительства Российской Федерации, Постановлений Правительства ХМАО - Югры, и иных нормативно-правовых актов, направленных на реализацию прав и законных интересов граждан. 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адрес электронной почты; сведения о наградах, медалях, поощрениях, почетных званиях; сведения о платежных реквизитах; сведения о доходах и имущественных обязательствах; информацию об образовании (наименование образовательного учреждения, сведения о документах, подтверждающих образование: наименование, номер, дата выдачи, специальность); информацию о трудовой деятельности и стаже (место работы, должность, общий стаж, страховой, календарный, оплачиваемый); данные о состоянии здоровья и группе инвалидности; жилищные условия; семейное положение и состав семьи (муж/жена, дети). Действия с моими персональными данными включают в себя сбор персональных данных, их накопление, систематизацию и хранение в автоматизированной системе обработки информации. Также даю согласие на осуществление аудиозаписи, и (или) фото-, видеозаписи во время проведения личного приема. Мне разъяснены и понятны права и обязанности в области защиты персональных данных. Настоящее согласие в части обработки в указанных выше целях действует до достижения указанных целей с момента его предоставления и могут быть прекращены по моему письменному заявлению (отзыву) согласно </w:t>
      </w:r>
      <w:hyperlink w:history="0" r:id="rId43" w:tooltip="Федеральный закон от 27.07.2006 N 152-ФЗ (ред. от 08.08.2024) &quot;О персональных данных&quot; {КонсультантПлюс}">
        <w:r>
          <w:rPr>
            <w:sz w:val="20"/>
            <w:color w:val="0000ff"/>
          </w:rPr>
          <w:t xml:space="preserve">части 1 статьи 9</w:t>
        </w:r>
      </w:hyperlink>
      <w:r>
        <w:rPr>
          <w:sz w:val="20"/>
        </w:rPr>
        <w:t xml:space="preserve"> Федерального закона от 27.07.2006 N 152-ФЗ "О персональных данных". Согласие также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___________________/___________________   "_____" _____________ 20____ г.</w:t>
      </w:r>
    </w:p>
    <w:p>
      <w:pPr>
        <w:pStyle w:val="1"/>
        <w:jc w:val="both"/>
      </w:pPr>
      <w:r>
        <w:rPr>
          <w:sz w:val="20"/>
        </w:rPr>
        <w:t xml:space="preserve">          (подпись/ФИО)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 Урай</w:t>
      </w:r>
    </w:p>
    <w:p>
      <w:pPr>
        <w:pStyle w:val="0"/>
        <w:jc w:val="right"/>
      </w:pPr>
      <w:r>
        <w:rPr>
          <w:sz w:val="20"/>
        </w:rPr>
        <w:t xml:space="preserve">от 17.06.2014 N 1981</w:t>
      </w:r>
    </w:p>
    <w:p>
      <w:pPr>
        <w:pStyle w:val="0"/>
        <w:jc w:val="both"/>
      </w:pPr>
      <w:r>
        <w:rPr>
          <w:sz w:val="20"/>
        </w:rPr>
      </w:r>
    </w:p>
    <w:bookmarkStart w:id="382" w:name="P382"/>
    <w:bookmarkEnd w:id="382"/>
    <w:p>
      <w:pPr>
        <w:pStyle w:val="2"/>
        <w:jc w:val="center"/>
      </w:pPr>
      <w:r>
        <w:rPr>
          <w:sz w:val="20"/>
        </w:rPr>
        <w:t xml:space="preserve">ГРАФИК</w:t>
      </w:r>
    </w:p>
    <w:p>
      <w:pPr>
        <w:pStyle w:val="2"/>
        <w:jc w:val="center"/>
      </w:pPr>
      <w:r>
        <w:rPr>
          <w:sz w:val="20"/>
        </w:rPr>
        <w:t xml:space="preserve">ЛИЧНОГО ПРИЕМА ГРАЖДАН ДОЛЖНОСТНЫМИ ЛИЦАМИ АДМИНИСТРАЦИИ</w:t>
      </w:r>
    </w:p>
    <w:p>
      <w:pPr>
        <w:pStyle w:val="2"/>
        <w:jc w:val="center"/>
      </w:pPr>
      <w:r>
        <w:rPr>
          <w:sz w:val="20"/>
        </w:rPr>
        <w:t xml:space="preserve">ГОРОДА УРАЙ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44" w:tooltip="Постановление Администрации города Урай от 06.08.2024 N 1550 &quot;О внесении изменений в постановление администрации города Урай от 17.06.2014 N 1981 &quot;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Урай от 06.08.2024 N 1550)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834"/>
        <w:gridCol w:w="1984"/>
        <w:gridCol w:w="1909"/>
        <w:gridCol w:w="1474"/>
        <w:gridCol w:w="3855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</w:t>
            </w:r>
          </w:p>
        </w:tc>
        <w:tc>
          <w:tcPr>
            <w:tcW w:w="19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Телефон для предварительной записи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Время приема</w:t>
            </w:r>
          </w:p>
        </w:tc>
        <w:tc>
          <w:tcPr>
            <w:tcW w:w="385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Направления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Глава города Урай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60, кабинет N 306</w:t>
            </w:r>
          </w:p>
        </w:tc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+7(34676)</w:t>
            </w:r>
          </w:p>
          <w:p>
            <w:pPr>
              <w:pStyle w:val="0"/>
            </w:pPr>
            <w:r>
              <w:rPr>
                <w:sz w:val="20"/>
              </w:rPr>
              <w:t xml:space="preserve">2-23-28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Еженедельно по вторникам с 17:00 до 19:00 часов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Полномочия по решению вопросов местного значения, отдельных государственных полномочий, переданных органам местного самоуправления города Урай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главы города Урай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60, кабинет N 206</w:t>
            </w:r>
          </w:p>
        </w:tc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+7(34676)</w:t>
            </w:r>
          </w:p>
          <w:p>
            <w:pPr>
              <w:pStyle w:val="0"/>
            </w:pPr>
            <w:r>
              <w:rPr>
                <w:sz w:val="20"/>
              </w:rPr>
              <w:t xml:space="preserve">2-23-98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Еженедельно по четвергам с 17:00 до 19:00 часов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внутренней политики, развития местного самоуправления и организации деятельности администрации города Урай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Урай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60, кабинет N 309</w:t>
            </w:r>
          </w:p>
        </w:tc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+7(34676)</w:t>
            </w:r>
          </w:p>
          <w:p>
            <w:pPr>
              <w:pStyle w:val="0"/>
            </w:pPr>
            <w:r>
              <w:rPr>
                <w:sz w:val="20"/>
              </w:rPr>
              <w:t xml:space="preserve">2-23-31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Еженедельно по четвергам с 17:00 до 19:00 часов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жилищно-коммунального хозяйства, строительства, градостроительства, землепользования и природопользования, дорожного хозяйства и транспорта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Урай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60, кабинет N 217</w:t>
            </w:r>
          </w:p>
        </w:tc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+7(34676)</w:t>
            </w:r>
          </w:p>
          <w:p>
            <w:pPr>
              <w:pStyle w:val="0"/>
            </w:pPr>
            <w:r>
              <w:rPr>
                <w:sz w:val="20"/>
              </w:rPr>
              <w:t xml:space="preserve">2-23-82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Еженедельно по средам с 17:00 до 19:00 часов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экономики, финансов, инвестиций, поддержки субъектов малого и среднего предпринимательства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Урай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60, кабинет N 217</w:t>
            </w:r>
          </w:p>
        </w:tc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+7(34676)</w:t>
            </w:r>
          </w:p>
          <w:p>
            <w:pPr>
              <w:pStyle w:val="0"/>
            </w:pPr>
            <w:r>
              <w:rPr>
                <w:sz w:val="20"/>
              </w:rPr>
              <w:t xml:space="preserve">2-23-82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Еженедельно по средам с 17:00 до 19:00 часов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социальной политики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Урай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60, кабинет N 206</w:t>
            </w:r>
          </w:p>
        </w:tc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+7(34676)</w:t>
            </w:r>
          </w:p>
          <w:p>
            <w:pPr>
              <w:pStyle w:val="0"/>
            </w:pPr>
            <w:r>
              <w:rPr>
                <w:sz w:val="20"/>
              </w:rPr>
              <w:t xml:space="preserve">2-23-98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Еженедельно по четвергам с 17:00 до 19:00 часов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гражданской защиты населения и общественной безопасности, гражданской обороны, обеспечения территориальной обороны, информационных технологий и связи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города - председатель комитета по управлению муниципальным имуществом администрации города Урай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60, кабинет N 308</w:t>
            </w:r>
          </w:p>
        </w:tc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+7(34676)</w:t>
            </w:r>
          </w:p>
          <w:p>
            <w:pPr>
              <w:pStyle w:val="0"/>
            </w:pPr>
            <w:r>
              <w:rPr>
                <w:sz w:val="20"/>
              </w:rPr>
              <w:t xml:space="preserve">2-23-31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Еженедельно по четвергам с 17:00 до 19:00 часов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 направлениям управления муниципальным имуществом, жилищной политики и материально-технического обеспечения органов местного самоуправления и муниципальных учреждений города Урай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Председатель Комитета по финансам администрации города Урай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60, кабинет N 211</w:t>
            </w:r>
          </w:p>
        </w:tc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+7(34676)</w:t>
            </w:r>
          </w:p>
          <w:p>
            <w:pPr>
              <w:pStyle w:val="0"/>
            </w:pPr>
            <w:r>
              <w:rPr>
                <w:sz w:val="20"/>
              </w:rPr>
              <w:t xml:space="preserve">2-33-18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Каждый четвертый вторник месяца с 16:00 до 18:00 часов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Формирование, исполнение бюджета города Урай и контроль за его исполнением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образования администрации города Урай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микрорайон 2, дом 59, кабинет N 210</w:t>
            </w:r>
          </w:p>
        </w:tc>
        <w:tc>
          <w:tcPr>
            <w:tcW w:w="1909" w:type="dxa"/>
          </w:tcPr>
          <w:p>
            <w:pPr>
              <w:pStyle w:val="0"/>
            </w:pPr>
            <w:r>
              <w:rPr>
                <w:sz w:val="20"/>
              </w:rPr>
              <w:t xml:space="preserve">+7(34676)</w:t>
            </w:r>
          </w:p>
          <w:p>
            <w:pPr>
              <w:pStyle w:val="0"/>
            </w:pPr>
            <w:r>
              <w:rPr>
                <w:sz w:val="20"/>
              </w:rPr>
              <w:t xml:space="preserve">2-31-69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Еженедельно по вторникам с 16:00 до 18:00 часов</w:t>
            </w:r>
          </w:p>
        </w:tc>
        <w:tc>
          <w:tcPr>
            <w:tcW w:w="3855" w:type="dxa"/>
          </w:tcPr>
          <w:p>
            <w:pPr>
              <w:pStyle w:val="0"/>
            </w:pPr>
            <w:r>
              <w:rPr>
                <w:sz w:val="20"/>
              </w:rPr>
              <w:t xml:space="preserve">По вопросам образования и организации отдыха и оздоровления детей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45"/>
      <w:headerReference w:type="first" r:id="rId45"/>
      <w:footerReference w:type="default" r:id="rId46"/>
      <w:footerReference w:type="first" r:id="rId46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Урай от 17.06.2014 N 1981</w:t>
            <w:br/>
            <w:t>(ред. от 28.03.2025)</w:t>
            <w:br/>
            <w:t>"Об организации рассмотрения обращений...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Урай от 17.06.2014 N 1981</w:t>
            <w:br/>
            <w:t>(ред. от 28.03.2025)</w:t>
            <w:br/>
            <w:t>"Об организации рассмотрения обращений...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926&amp;n=126257&amp;dst=100005" TargetMode = "External"/>
	<Relationship Id="rId8" Type="http://schemas.openxmlformats.org/officeDocument/2006/relationships/hyperlink" Target="https://login.consultant.ru/link/?req=doc&amp;base=RLAW926&amp;n=141326&amp;dst=100005" TargetMode = "External"/>
	<Relationship Id="rId9" Type="http://schemas.openxmlformats.org/officeDocument/2006/relationships/hyperlink" Target="https://login.consultant.ru/link/?req=doc&amp;base=RLAW926&amp;n=163408&amp;dst=100005" TargetMode = "External"/>
	<Relationship Id="rId10" Type="http://schemas.openxmlformats.org/officeDocument/2006/relationships/hyperlink" Target="https://login.consultant.ru/link/?req=doc&amp;base=RLAW926&amp;n=173030&amp;dst=100005" TargetMode = "External"/>
	<Relationship Id="rId11" Type="http://schemas.openxmlformats.org/officeDocument/2006/relationships/hyperlink" Target="https://login.consultant.ru/link/?req=doc&amp;base=RLAW926&amp;n=306995&amp;dst=100005" TargetMode = "External"/>
	<Relationship Id="rId12" Type="http://schemas.openxmlformats.org/officeDocument/2006/relationships/hyperlink" Target="https://login.consultant.ru/link/?req=doc&amp;base=RLAW926&amp;n=312462&amp;dst=100005" TargetMode = "External"/>
	<Relationship Id="rId13" Type="http://schemas.openxmlformats.org/officeDocument/2006/relationships/hyperlink" Target="https://login.consultant.ru/link/?req=doc&amp;base=RLAW926&amp;n=321227&amp;dst=100005" TargetMode = "External"/>
	<Relationship Id="rId14" Type="http://schemas.openxmlformats.org/officeDocument/2006/relationships/hyperlink" Target="https://login.consultant.ru/link/?req=doc&amp;base=LAW&amp;n=494960&amp;dst=100051" TargetMode = "External"/>
	<Relationship Id="rId15" Type="http://schemas.openxmlformats.org/officeDocument/2006/relationships/hyperlink" Target="https://login.consultant.ru/link/?req=doc&amp;base=RLAW926&amp;n=163408&amp;dst=100006" TargetMode = "External"/>
	<Relationship Id="rId16" Type="http://schemas.openxmlformats.org/officeDocument/2006/relationships/hyperlink" Target="https://login.consultant.ru/link/?req=doc&amp;base=RLAW926&amp;n=306995&amp;dst=100006" TargetMode = "External"/>
	<Relationship Id="rId17" Type="http://schemas.openxmlformats.org/officeDocument/2006/relationships/hyperlink" Target="https://login.consultant.ru/link/?req=doc&amp;base=RLAW926&amp;n=312462&amp;dst=100005" TargetMode = "External"/>
	<Relationship Id="rId18" Type="http://schemas.openxmlformats.org/officeDocument/2006/relationships/hyperlink" Target="https://login.consultant.ru/link/?req=doc&amp;base=RLAW926&amp;n=321227&amp;dst=100005" TargetMode = "External"/>
	<Relationship Id="rId19" Type="http://schemas.openxmlformats.org/officeDocument/2006/relationships/hyperlink" Target="https://login.consultant.ru/link/?req=doc&amp;base=LAW&amp;n=466207&amp;dst=100012" TargetMode = "External"/>
	<Relationship Id="rId20" Type="http://schemas.openxmlformats.org/officeDocument/2006/relationships/hyperlink" Target="https://login.consultant.ru/link/?req=doc&amp;base=LAW&amp;n=494960&amp;dst=100019" TargetMode = "External"/>
	<Relationship Id="rId21" Type="http://schemas.openxmlformats.org/officeDocument/2006/relationships/hyperlink" Target="https://login.consultant.ru/link/?req=doc&amp;base=RLAW926&amp;n=321227&amp;dst=100006" TargetMode = "External"/>
	<Relationship Id="rId22" Type="http://schemas.openxmlformats.org/officeDocument/2006/relationships/hyperlink" Target="https://login.consultant.ru/link/?req=doc&amp;base=LAW&amp;n=494960&amp;dst=2" TargetMode = "External"/>
	<Relationship Id="rId23" Type="http://schemas.openxmlformats.org/officeDocument/2006/relationships/hyperlink" Target="https://login.consultant.ru/link/?req=doc&amp;base=LAW&amp;n=494960&amp;dst=17" TargetMode = "External"/>
	<Relationship Id="rId24" Type="http://schemas.openxmlformats.org/officeDocument/2006/relationships/hyperlink" Target="https://login.consultant.ru/link/?req=doc&amp;base=LAW&amp;n=215502" TargetMode = "External"/>
	<Relationship Id="rId25" Type="http://schemas.openxmlformats.org/officeDocument/2006/relationships/hyperlink" Target="https://login.consultant.ru/link/?req=doc&amp;base=RLAW926&amp;n=321227&amp;dst=100009" TargetMode = "External"/>
	<Relationship Id="rId26" Type="http://schemas.openxmlformats.org/officeDocument/2006/relationships/hyperlink" Target="https://login.consultant.ru/link/?req=doc&amp;base=RLAW926&amp;n=321227&amp;dst=100011" TargetMode = "External"/>
	<Relationship Id="rId27" Type="http://schemas.openxmlformats.org/officeDocument/2006/relationships/hyperlink" Target="https://login.consultant.ru/link/?req=doc&amp;base=LAW&amp;n=494960" TargetMode = "External"/>
	<Relationship Id="rId28" Type="http://schemas.openxmlformats.org/officeDocument/2006/relationships/hyperlink" Target="https://login.consultant.ru/link/?req=doc&amp;base=LAW&amp;n=494960" TargetMode = "External"/>
	<Relationship Id="rId29" Type="http://schemas.openxmlformats.org/officeDocument/2006/relationships/hyperlink" Target="https://login.consultant.ru/link/?req=doc&amp;base=LAW&amp;n=494960" TargetMode = "External"/>
	<Relationship Id="rId30" Type="http://schemas.openxmlformats.org/officeDocument/2006/relationships/hyperlink" Target="https://login.consultant.ru/link/?req=doc&amp;base=LAW&amp;n=494960&amp;dst=100043" TargetMode = "External"/>
	<Relationship Id="rId31" Type="http://schemas.openxmlformats.org/officeDocument/2006/relationships/hyperlink" Target="https://login.consultant.ru/link/?req=doc&amp;base=LAW&amp;n=494960&amp;dst=100044" TargetMode = "External"/>
	<Relationship Id="rId32" Type="http://schemas.openxmlformats.org/officeDocument/2006/relationships/hyperlink" Target="https://login.consultant.ru/link/?req=doc&amp;base=LAW&amp;n=494960&amp;dst=24" TargetMode = "External"/>
	<Relationship Id="rId33" Type="http://schemas.openxmlformats.org/officeDocument/2006/relationships/image" Target="media/image2.png"/>
	<Relationship Id="rId34" Type="http://schemas.openxmlformats.org/officeDocument/2006/relationships/hyperlink" Target="https://login.consultant.ru/link/?req=doc&amp;base=LAW&amp;n=494960" TargetMode = "External"/>
	<Relationship Id="rId35" Type="http://schemas.openxmlformats.org/officeDocument/2006/relationships/hyperlink" Target="https://login.consultant.ru/link/?req=doc&amp;base=LAW&amp;n=422007" TargetMode = "External"/>
	<Relationship Id="rId36" Type="http://schemas.openxmlformats.org/officeDocument/2006/relationships/hyperlink" Target="https://login.consultant.ru/link/?req=doc&amp;base=LAW&amp;n=494960&amp;dst=100047" TargetMode = "External"/>
	<Relationship Id="rId37" Type="http://schemas.openxmlformats.org/officeDocument/2006/relationships/hyperlink" Target="https://login.consultant.ru/link/?req=doc&amp;base=LAW&amp;n=494960&amp;dst=100064" TargetMode = "External"/>
	<Relationship Id="rId38" Type="http://schemas.openxmlformats.org/officeDocument/2006/relationships/hyperlink" Target="https://login.consultant.ru/link/?req=doc&amp;base=LAW&amp;n=494960&amp;dst=2" TargetMode = "External"/>
	<Relationship Id="rId39" Type="http://schemas.openxmlformats.org/officeDocument/2006/relationships/hyperlink" Target="https://login.consultant.ru/link/?req=doc&amp;base=LAW&amp;n=494960&amp;dst=17" TargetMode = "External"/>
	<Relationship Id="rId40" Type="http://schemas.openxmlformats.org/officeDocument/2006/relationships/hyperlink" Target="https://login.consultant.ru/link/?req=doc&amp;base=LAW&amp;n=494960&amp;dst=100067" TargetMode = "External"/>
	<Relationship Id="rId41" Type="http://schemas.openxmlformats.org/officeDocument/2006/relationships/hyperlink" Target="https://login.consultant.ru/link/?req=doc&amp;base=LAW&amp;n=494960" TargetMode = "External"/>
	<Relationship Id="rId42" Type="http://schemas.openxmlformats.org/officeDocument/2006/relationships/hyperlink" Target="https://login.consultant.ru/link/?req=doc&amp;base=LAW&amp;n=482686&amp;dst=100282" TargetMode = "External"/>
	<Relationship Id="rId43" Type="http://schemas.openxmlformats.org/officeDocument/2006/relationships/hyperlink" Target="https://login.consultant.ru/link/?req=doc&amp;base=LAW&amp;n=482686&amp;dst=67" TargetMode = "External"/>
	<Relationship Id="rId44" Type="http://schemas.openxmlformats.org/officeDocument/2006/relationships/hyperlink" Target="https://login.consultant.ru/link/?req=doc&amp;base=RLAW926&amp;n=306995&amp;dst=100007" TargetMode = "External"/>
	<Relationship Id="rId45" Type="http://schemas.openxmlformats.org/officeDocument/2006/relationships/header" Target="header2.xml"/>
	<Relationship Id="rId46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Урай от 17.06.2014 N 1981
(ред. от 28.03.2025)
"Об организации рассмотрения обращений граждан, поступающих в адрес главы города Урай, администрации города Урай и должностных лиц администрации города Урай"
(вместе с "Порядком рассмотрения обращений граждан, поступающих в адрес главы города Урай, администрации города Урай и должностных лиц администрации города Урай")</dc:title>
  <dcterms:created xsi:type="dcterms:W3CDTF">2025-06-04T06:44:02Z</dcterms:created>
</cp:coreProperties>
</file>